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FEF475" w14:textId="077B27D7" w:rsidR="008B247D" w:rsidRDefault="00602EF2" w:rsidP="008B247D">
      <w:pPr>
        <w:pStyle w:val="Ttulo1"/>
      </w:pPr>
      <w:r>
        <w:t>C</w:t>
      </w:r>
      <w:r w:rsidR="008B247D">
        <w:t>ássio</w:t>
      </w:r>
      <w:r w:rsidR="000A5B25">
        <w:t xml:space="preserve"> Yamamura – Curriculum vitae (</w:t>
      </w:r>
      <w:r w:rsidR="00BF63AE">
        <w:t>08</w:t>
      </w:r>
      <w:r w:rsidR="000A5B25">
        <w:t>/</w:t>
      </w:r>
      <w:r w:rsidR="0031484C">
        <w:t>0</w:t>
      </w:r>
      <w:r w:rsidR="00393400">
        <w:t>9</w:t>
      </w:r>
      <w:r w:rsidR="008B247D">
        <w:t>/20</w:t>
      </w:r>
      <w:r w:rsidR="00E020C2">
        <w:t>2</w:t>
      </w:r>
      <w:r w:rsidR="00BF63AE">
        <w:t>4</w:t>
      </w:r>
      <w:r w:rsidR="008B247D">
        <w:t>)</w:t>
      </w:r>
    </w:p>
    <w:p w14:paraId="13F4D6D7" w14:textId="77777777" w:rsidR="008B247D" w:rsidRDefault="008B247D" w:rsidP="008B247D">
      <w:pPr>
        <w:pStyle w:val="SemEspaamento"/>
        <w:spacing w:line="276" w:lineRule="auto"/>
      </w:pPr>
    </w:p>
    <w:p w14:paraId="32E2C1A2" w14:textId="77777777" w:rsidR="00BB7E5A" w:rsidRPr="008B247D" w:rsidRDefault="00BB7E5A" w:rsidP="00BB7E5A">
      <w:pPr>
        <w:pStyle w:val="SemEspaamento"/>
        <w:spacing w:line="276" w:lineRule="auto"/>
      </w:pPr>
      <w:r w:rsidRPr="008B247D">
        <w:rPr>
          <w:b/>
        </w:rPr>
        <w:t>Nome completo:</w:t>
      </w:r>
      <w:r w:rsidRPr="008B247D">
        <w:t xml:space="preserve"> Cássio Yuji Yamamura</w:t>
      </w:r>
    </w:p>
    <w:p w14:paraId="402B414A" w14:textId="77777777" w:rsidR="00BB7E5A" w:rsidRPr="008B247D" w:rsidRDefault="00BB7E5A" w:rsidP="00BB7E5A">
      <w:pPr>
        <w:pStyle w:val="SemEspaamento"/>
        <w:spacing w:line="276" w:lineRule="auto"/>
      </w:pPr>
      <w:r w:rsidRPr="008B247D">
        <w:rPr>
          <w:b/>
        </w:rPr>
        <w:t>Data de nascimento:</w:t>
      </w:r>
      <w:r w:rsidRPr="008B247D">
        <w:t xml:space="preserve"> 01/04/1989</w:t>
      </w:r>
    </w:p>
    <w:p w14:paraId="56747AC4" w14:textId="3CB269D1" w:rsidR="00BB7E5A" w:rsidRPr="008B247D" w:rsidRDefault="00BB7E5A" w:rsidP="00BB7E5A">
      <w:pPr>
        <w:pStyle w:val="SemEspaamento"/>
        <w:spacing w:line="276" w:lineRule="auto"/>
      </w:pPr>
      <w:r>
        <w:rPr>
          <w:b/>
        </w:rPr>
        <w:t>Município de residência</w:t>
      </w:r>
      <w:r w:rsidRPr="008B247D">
        <w:rPr>
          <w:b/>
        </w:rPr>
        <w:t>:</w:t>
      </w:r>
      <w:r w:rsidRPr="008B247D">
        <w:t xml:space="preserve"> </w:t>
      </w:r>
      <w:r w:rsidR="00BF63AE">
        <w:t>São Paulo</w:t>
      </w:r>
      <w:r>
        <w:t xml:space="preserve"> (SP)</w:t>
      </w:r>
    </w:p>
    <w:p w14:paraId="4D968499" w14:textId="77777777" w:rsidR="00BB7E5A" w:rsidRPr="008B247D" w:rsidRDefault="00BB7E5A" w:rsidP="00BB7E5A">
      <w:pPr>
        <w:pStyle w:val="SemEspaamento"/>
        <w:spacing w:line="276" w:lineRule="auto"/>
      </w:pPr>
      <w:r w:rsidRPr="008B247D">
        <w:rPr>
          <w:b/>
        </w:rPr>
        <w:t>Telefone:</w:t>
      </w:r>
      <w:r w:rsidRPr="008B247D">
        <w:t xml:space="preserve"> (11)</w:t>
      </w:r>
      <w:r>
        <w:t xml:space="preserve"> </w:t>
      </w:r>
      <w:r w:rsidRPr="008B247D">
        <w:t>993–614–556</w:t>
      </w:r>
    </w:p>
    <w:p w14:paraId="2269C1CB" w14:textId="77777777" w:rsidR="00BB7E5A" w:rsidRDefault="00BB7E5A" w:rsidP="00BB7E5A">
      <w:pPr>
        <w:pStyle w:val="SemEspaamento"/>
        <w:pBdr>
          <w:bottom w:val="single" w:sz="6" w:space="1" w:color="auto"/>
        </w:pBdr>
        <w:spacing w:line="276" w:lineRule="auto"/>
      </w:pPr>
      <w:r w:rsidRPr="008B247D">
        <w:rPr>
          <w:b/>
        </w:rPr>
        <w:t>E-mail:</w:t>
      </w:r>
      <w:r w:rsidRPr="008B247D">
        <w:t xml:space="preserve"> </w:t>
      </w:r>
      <w:r w:rsidRPr="00BD0731">
        <w:t>cassio.edit@gmail.com</w:t>
      </w:r>
    </w:p>
    <w:p w14:paraId="4E3C44EA" w14:textId="77777777" w:rsidR="00BB7E5A" w:rsidRDefault="00BB7E5A" w:rsidP="00BB7E5A">
      <w:pPr>
        <w:pStyle w:val="SemEspaamento"/>
        <w:pBdr>
          <w:bottom w:val="single" w:sz="6" w:space="1" w:color="auto"/>
        </w:pBdr>
        <w:spacing w:line="276" w:lineRule="auto"/>
      </w:pPr>
      <w:r>
        <w:rPr>
          <w:b/>
        </w:rPr>
        <w:t>Website:</w:t>
      </w:r>
      <w:r>
        <w:t xml:space="preserve"> </w:t>
      </w:r>
      <w:hyperlink r:id="rId8" w:history="1">
        <w:r w:rsidRPr="000C32FF">
          <w:rPr>
            <w:rStyle w:val="Hyperlink"/>
          </w:rPr>
          <w:t>https://cassioyamamura.com</w:t>
        </w:r>
      </w:hyperlink>
    </w:p>
    <w:p w14:paraId="792C9960" w14:textId="77777777" w:rsidR="00421B78" w:rsidRDefault="00421B78" w:rsidP="00061104">
      <w:pPr>
        <w:pStyle w:val="SemEspaamento"/>
        <w:pBdr>
          <w:bottom w:val="single" w:sz="6" w:space="1" w:color="auto"/>
        </w:pBdr>
        <w:spacing w:after="240" w:line="276" w:lineRule="auto"/>
      </w:pPr>
    </w:p>
    <w:p w14:paraId="3F04E5F2" w14:textId="77777777" w:rsidR="008B247D" w:rsidRDefault="008B247D" w:rsidP="008B247D">
      <w:pPr>
        <w:pStyle w:val="Ttulo2"/>
      </w:pPr>
      <w:r>
        <w:t>Formação</w:t>
      </w:r>
    </w:p>
    <w:p w14:paraId="39F6484F" w14:textId="77777777" w:rsidR="00237815" w:rsidRPr="00237815" w:rsidRDefault="00237815" w:rsidP="00237815">
      <w:pPr>
        <w:pStyle w:val="Ttulo3"/>
      </w:pPr>
      <w:r>
        <w:t>Formação acadêmica</w:t>
      </w:r>
    </w:p>
    <w:p w14:paraId="3840DEE8" w14:textId="77777777" w:rsidR="008B247D" w:rsidRDefault="008B247D" w:rsidP="008B247D">
      <w:pPr>
        <w:pStyle w:val="SemEspaamento"/>
        <w:spacing w:line="276" w:lineRule="auto"/>
      </w:pPr>
      <w:r>
        <w:t>Bacharel em Comunicação Social com Habilitação em Editoração pela Escola de Comunicações e Artes da Universidade de São Paulo (ECA– USP).</w:t>
      </w:r>
    </w:p>
    <w:p w14:paraId="2BB44CD0" w14:textId="77777777" w:rsidR="008B247D" w:rsidRDefault="008B247D" w:rsidP="00061104">
      <w:pPr>
        <w:pStyle w:val="SemEspaamento"/>
        <w:spacing w:line="276" w:lineRule="auto"/>
        <w:ind w:left="284"/>
      </w:pPr>
      <w:r w:rsidRPr="008B247D">
        <w:rPr>
          <w:b/>
        </w:rPr>
        <w:t>Ano de ingresso:</w:t>
      </w:r>
      <w:r>
        <w:t xml:space="preserve"> 2008</w:t>
      </w:r>
    </w:p>
    <w:p w14:paraId="3EF39BEF" w14:textId="77777777" w:rsidR="00421B78" w:rsidRDefault="008B247D" w:rsidP="00421B78">
      <w:pPr>
        <w:pStyle w:val="SemEspaamento"/>
        <w:spacing w:line="276" w:lineRule="auto"/>
        <w:ind w:left="284"/>
      </w:pPr>
      <w:r w:rsidRPr="008B247D">
        <w:rPr>
          <w:b/>
        </w:rPr>
        <w:t>Conclusão:</w:t>
      </w:r>
      <w:r>
        <w:t xml:space="preserve"> junho de 2013</w:t>
      </w:r>
    </w:p>
    <w:p w14:paraId="22B1E788" w14:textId="77777777" w:rsidR="00237815" w:rsidRPr="00237815" w:rsidRDefault="00237815" w:rsidP="00237815">
      <w:pPr>
        <w:pStyle w:val="Ttulo3"/>
      </w:pPr>
      <w:r>
        <w:t>Formação complementar</w:t>
      </w:r>
    </w:p>
    <w:p w14:paraId="1E0C1FBB" w14:textId="77777777" w:rsidR="00237815" w:rsidRDefault="00237815" w:rsidP="00237815">
      <w:pPr>
        <w:pStyle w:val="SemEspaamento"/>
        <w:spacing w:line="276" w:lineRule="auto"/>
      </w:pPr>
      <w:r>
        <w:t>Participante do P</w:t>
      </w:r>
      <w:r w:rsidRPr="00237815">
        <w:t xml:space="preserve">rograma </w:t>
      </w:r>
      <w:r w:rsidR="00892770">
        <w:t>F</w:t>
      </w:r>
      <w:r w:rsidRPr="00237815">
        <w:t xml:space="preserve">ormativo para </w:t>
      </w:r>
      <w:r w:rsidR="00892770">
        <w:t>T</w:t>
      </w:r>
      <w:r w:rsidRPr="00237815">
        <w:t xml:space="preserve">radutores </w:t>
      </w:r>
      <w:r w:rsidR="00892770">
        <w:t>L</w:t>
      </w:r>
      <w:r w:rsidRPr="00237815">
        <w:t>iterári</w:t>
      </w:r>
      <w:r>
        <w:t>os da Casa Guilherme de Almeida</w:t>
      </w:r>
      <w:r w:rsidR="007C42BB">
        <w:t>.</w:t>
      </w:r>
    </w:p>
    <w:p w14:paraId="5229FBCF" w14:textId="77777777" w:rsidR="00016049" w:rsidRDefault="00016049" w:rsidP="00237815">
      <w:pPr>
        <w:pStyle w:val="SemEspaamento"/>
        <w:spacing w:line="276" w:lineRule="auto"/>
        <w:ind w:left="284"/>
      </w:pPr>
      <w:r>
        <w:rPr>
          <w:b/>
        </w:rPr>
        <w:t>Período de participação</w:t>
      </w:r>
      <w:r w:rsidR="00237815" w:rsidRPr="008B247D">
        <w:rPr>
          <w:b/>
        </w:rPr>
        <w:t>:</w:t>
      </w:r>
      <w:r w:rsidR="00237815" w:rsidRPr="000003FE">
        <w:t xml:space="preserve"> 20</w:t>
      </w:r>
      <w:r w:rsidR="000003FE">
        <w:t>17</w:t>
      </w:r>
      <w:r>
        <w:t>–2019</w:t>
      </w:r>
    </w:p>
    <w:p w14:paraId="2FAE1ADA" w14:textId="77777777" w:rsidR="00237815" w:rsidRDefault="00016049" w:rsidP="00237815">
      <w:pPr>
        <w:pStyle w:val="SemEspaamento"/>
        <w:spacing w:line="276" w:lineRule="auto"/>
        <w:ind w:left="284"/>
      </w:pPr>
      <w:r>
        <w:rPr>
          <w:b/>
        </w:rPr>
        <w:t>Disciplinas e atividades</w:t>
      </w:r>
      <w:r w:rsidR="00237815" w:rsidRPr="008B247D">
        <w:rPr>
          <w:b/>
        </w:rPr>
        <w:t>:</w:t>
      </w:r>
      <w:r w:rsidR="007C42BB">
        <w:t xml:space="preserve"> Teoria da </w:t>
      </w:r>
      <w:r w:rsidR="00892770">
        <w:t>T</w:t>
      </w:r>
      <w:r w:rsidR="007C42BB">
        <w:t xml:space="preserve">radução; História da </w:t>
      </w:r>
      <w:r w:rsidR="00892770">
        <w:t>T</w:t>
      </w:r>
      <w:r w:rsidR="007C42BB">
        <w:t xml:space="preserve">radução; Oficina de </w:t>
      </w:r>
      <w:r w:rsidR="00892770">
        <w:t>T</w:t>
      </w:r>
      <w:r w:rsidR="007C42BB">
        <w:t xml:space="preserve">radução de </w:t>
      </w:r>
      <w:r w:rsidR="00892770">
        <w:t>P</w:t>
      </w:r>
      <w:r w:rsidR="007C42BB">
        <w:t>rosa</w:t>
      </w:r>
      <w:r w:rsidR="00A54450">
        <w:t>:</w:t>
      </w:r>
      <w:r w:rsidR="007C42BB">
        <w:t xml:space="preserve"> </w:t>
      </w:r>
      <w:r w:rsidR="00892770">
        <w:t>I</w:t>
      </w:r>
      <w:r w:rsidR="007C42BB">
        <w:t xml:space="preserve">nglês; Oficina de </w:t>
      </w:r>
      <w:r w:rsidR="00892770">
        <w:t>T</w:t>
      </w:r>
      <w:r w:rsidR="007C42BB">
        <w:t xml:space="preserve">radução </w:t>
      </w:r>
      <w:r w:rsidR="00920344">
        <w:t xml:space="preserve">de </w:t>
      </w:r>
      <w:r w:rsidR="00892770">
        <w:t>P</w:t>
      </w:r>
      <w:r w:rsidR="007C42BB">
        <w:t>oesia</w:t>
      </w:r>
      <w:r>
        <w:t xml:space="preserve">; </w:t>
      </w:r>
      <w:r w:rsidR="003410C4">
        <w:t>evento “Transfusão” 2017; oficinas, palestras e atividades complementares</w:t>
      </w:r>
      <w:r w:rsidR="00B3289A">
        <w:t>.</w:t>
      </w:r>
    </w:p>
    <w:p w14:paraId="4548F131" w14:textId="77777777" w:rsidR="00016049" w:rsidRPr="007C42BB" w:rsidRDefault="00016049" w:rsidP="00237815">
      <w:pPr>
        <w:pStyle w:val="SemEspaamento"/>
        <w:spacing w:line="276" w:lineRule="auto"/>
        <w:ind w:left="284"/>
      </w:pPr>
      <w:r>
        <w:rPr>
          <w:b/>
        </w:rPr>
        <w:t>Carga horária total</w:t>
      </w:r>
      <w:r w:rsidRPr="008B247D">
        <w:rPr>
          <w:b/>
        </w:rPr>
        <w:t>:</w:t>
      </w:r>
      <w:r>
        <w:t xml:space="preserve"> </w:t>
      </w:r>
      <w:r w:rsidR="00210FD0">
        <w:t>189 horas</w:t>
      </w:r>
    </w:p>
    <w:p w14:paraId="1A59B008" w14:textId="77777777" w:rsidR="00237815" w:rsidRDefault="00237815" w:rsidP="00421B78">
      <w:pPr>
        <w:pStyle w:val="SemEspaamento"/>
        <w:pBdr>
          <w:bottom w:val="single" w:sz="6" w:space="1" w:color="auto"/>
        </w:pBdr>
        <w:spacing w:line="276" w:lineRule="auto"/>
      </w:pPr>
    </w:p>
    <w:p w14:paraId="7DC2E477" w14:textId="77777777" w:rsidR="008B247D" w:rsidRDefault="008B247D" w:rsidP="008B247D">
      <w:pPr>
        <w:pStyle w:val="Ttulo2"/>
      </w:pPr>
      <w:r>
        <w:t>Competências e habilidades</w:t>
      </w:r>
    </w:p>
    <w:p w14:paraId="38C3A6F6" w14:textId="77777777" w:rsidR="008B247D" w:rsidRDefault="008B247D" w:rsidP="008B247D">
      <w:pPr>
        <w:pStyle w:val="Ttulo3"/>
      </w:pPr>
      <w:r>
        <w:t>Conhecimentos de informática</w:t>
      </w:r>
    </w:p>
    <w:p w14:paraId="44E8FD6A" w14:textId="77777777" w:rsidR="00FE104C" w:rsidRDefault="00FE104C" w:rsidP="00FE104C">
      <w:pPr>
        <w:pStyle w:val="SemEspaamento"/>
        <w:numPr>
          <w:ilvl w:val="0"/>
          <w:numId w:val="1"/>
        </w:numPr>
        <w:spacing w:line="276" w:lineRule="auto"/>
      </w:pPr>
      <w:r>
        <w:t>Microsoft Word (avançado)</w:t>
      </w:r>
    </w:p>
    <w:p w14:paraId="394EA160" w14:textId="77777777" w:rsidR="00FE104C" w:rsidRDefault="00FE104C" w:rsidP="00FE104C">
      <w:pPr>
        <w:pStyle w:val="SemEspaamento"/>
        <w:numPr>
          <w:ilvl w:val="0"/>
          <w:numId w:val="1"/>
        </w:numPr>
        <w:spacing w:line="276" w:lineRule="auto"/>
      </w:pPr>
      <w:r>
        <w:t>Microsoft Excel (intermediário)</w:t>
      </w:r>
    </w:p>
    <w:p w14:paraId="1891BFDC" w14:textId="77777777" w:rsidR="00FE104C" w:rsidRDefault="00FE104C" w:rsidP="00FE104C">
      <w:pPr>
        <w:pStyle w:val="SemEspaamento"/>
        <w:numPr>
          <w:ilvl w:val="0"/>
          <w:numId w:val="1"/>
        </w:numPr>
        <w:spacing w:line="276" w:lineRule="auto"/>
      </w:pPr>
      <w:r>
        <w:t>Microsoft Power Point (intermediário)</w:t>
      </w:r>
    </w:p>
    <w:p w14:paraId="2A7A288D" w14:textId="77777777" w:rsidR="00FE104C" w:rsidRDefault="00FE104C" w:rsidP="00FE104C">
      <w:pPr>
        <w:pStyle w:val="SemEspaamento"/>
        <w:numPr>
          <w:ilvl w:val="0"/>
          <w:numId w:val="1"/>
        </w:numPr>
        <w:spacing w:line="276" w:lineRule="auto"/>
      </w:pPr>
      <w:r>
        <w:t>Smartcat (básico)</w:t>
      </w:r>
    </w:p>
    <w:p w14:paraId="2B726398" w14:textId="77777777" w:rsidR="00FE104C" w:rsidRDefault="00FE104C" w:rsidP="00FE104C">
      <w:pPr>
        <w:pStyle w:val="SemEspaamento"/>
        <w:numPr>
          <w:ilvl w:val="0"/>
          <w:numId w:val="1"/>
        </w:numPr>
        <w:spacing w:line="276" w:lineRule="auto"/>
      </w:pPr>
      <w:r>
        <w:t>Adobe InDesign (avançado)</w:t>
      </w:r>
    </w:p>
    <w:p w14:paraId="5E6384CD" w14:textId="77777777" w:rsidR="00FE104C" w:rsidRDefault="00FE104C" w:rsidP="00FE104C">
      <w:pPr>
        <w:pStyle w:val="SemEspaamento"/>
        <w:numPr>
          <w:ilvl w:val="0"/>
          <w:numId w:val="1"/>
        </w:numPr>
        <w:spacing w:line="276" w:lineRule="auto"/>
      </w:pPr>
      <w:r>
        <w:t>Adobe Illustrator (básico)</w:t>
      </w:r>
    </w:p>
    <w:p w14:paraId="2AEA8A5C" w14:textId="77777777" w:rsidR="009B2095" w:rsidRDefault="009B2095" w:rsidP="009B2095">
      <w:pPr>
        <w:pStyle w:val="SemEspaamento"/>
        <w:numPr>
          <w:ilvl w:val="0"/>
          <w:numId w:val="1"/>
        </w:numPr>
        <w:spacing w:line="276" w:lineRule="auto"/>
      </w:pPr>
      <w:r>
        <w:t>Adobe Photoshop (básico)</w:t>
      </w:r>
    </w:p>
    <w:p w14:paraId="35AB67C8" w14:textId="77777777" w:rsidR="00FE104C" w:rsidRDefault="00FE104C" w:rsidP="00FE104C">
      <w:pPr>
        <w:pStyle w:val="SemEspaamento"/>
        <w:numPr>
          <w:ilvl w:val="0"/>
          <w:numId w:val="1"/>
        </w:numPr>
        <w:spacing w:line="276" w:lineRule="auto"/>
      </w:pPr>
      <w:r>
        <w:t>HTML (intermediário)</w:t>
      </w:r>
    </w:p>
    <w:p w14:paraId="0BB9461E" w14:textId="77777777" w:rsidR="00FE104C" w:rsidRDefault="00FE104C" w:rsidP="00FE104C">
      <w:pPr>
        <w:pStyle w:val="SemEspaamento"/>
        <w:numPr>
          <w:ilvl w:val="0"/>
          <w:numId w:val="1"/>
        </w:numPr>
        <w:spacing w:line="276" w:lineRule="auto"/>
      </w:pPr>
      <w:r>
        <w:t>CSS (intermediário)</w:t>
      </w:r>
    </w:p>
    <w:p w14:paraId="5DC3AAF0" w14:textId="77777777" w:rsidR="008B247D" w:rsidRDefault="008B247D" w:rsidP="008B247D">
      <w:pPr>
        <w:pStyle w:val="Ttulo3"/>
      </w:pPr>
      <w:r>
        <w:t>Idiomas</w:t>
      </w:r>
    </w:p>
    <w:p w14:paraId="3681A250" w14:textId="77777777" w:rsidR="008B247D" w:rsidRDefault="008B247D" w:rsidP="008B247D">
      <w:pPr>
        <w:pStyle w:val="SemEspaamento"/>
        <w:numPr>
          <w:ilvl w:val="0"/>
          <w:numId w:val="2"/>
        </w:numPr>
        <w:spacing w:line="276" w:lineRule="auto"/>
      </w:pPr>
      <w:r>
        <w:t>Inglês (</w:t>
      </w:r>
      <w:r w:rsidR="00B42060">
        <w:t>fluente</w:t>
      </w:r>
      <w:r>
        <w:t>)</w:t>
      </w:r>
    </w:p>
    <w:p w14:paraId="263CAAD6" w14:textId="77777777" w:rsidR="008B247D" w:rsidRDefault="008B247D" w:rsidP="008B247D">
      <w:pPr>
        <w:pStyle w:val="SemEspaamento"/>
        <w:numPr>
          <w:ilvl w:val="0"/>
          <w:numId w:val="2"/>
        </w:numPr>
        <w:spacing w:line="276" w:lineRule="auto"/>
      </w:pPr>
      <w:r>
        <w:t>Espanhol (intermediário)</w:t>
      </w:r>
    </w:p>
    <w:p w14:paraId="4060909A" w14:textId="61A7D1AD" w:rsidR="00643788" w:rsidRDefault="00643788" w:rsidP="008B247D">
      <w:pPr>
        <w:pStyle w:val="SemEspaamento"/>
        <w:numPr>
          <w:ilvl w:val="0"/>
          <w:numId w:val="2"/>
        </w:numPr>
        <w:spacing w:line="276" w:lineRule="auto"/>
      </w:pPr>
      <w:r w:rsidRPr="00643788">
        <w:t>Alemão (básico)</w:t>
      </w:r>
    </w:p>
    <w:p w14:paraId="00728A12" w14:textId="77777777" w:rsidR="008B247D" w:rsidRDefault="008B247D" w:rsidP="006D2306">
      <w:pPr>
        <w:pStyle w:val="Ttulo2"/>
      </w:pPr>
      <w:r>
        <w:br w:type="page"/>
      </w:r>
      <w:r>
        <w:lastRenderedPageBreak/>
        <w:t>Experiência profissional</w:t>
      </w:r>
    </w:p>
    <w:p w14:paraId="45277C1A" w14:textId="77777777" w:rsidR="008B247D" w:rsidRDefault="008B247D" w:rsidP="008B247D">
      <w:pPr>
        <w:pStyle w:val="Ttulo3"/>
      </w:pPr>
      <w:r>
        <w:t>Profissional editorial freelancer</w:t>
      </w:r>
    </w:p>
    <w:p w14:paraId="16D0C7B1" w14:textId="77777777" w:rsidR="008B247D" w:rsidRDefault="008B247D" w:rsidP="008B247D">
      <w:pPr>
        <w:pStyle w:val="SemEspaamento"/>
        <w:spacing w:line="276" w:lineRule="auto"/>
      </w:pPr>
      <w:r>
        <w:t>Desde abril de 2014.</w:t>
      </w:r>
    </w:p>
    <w:p w14:paraId="628992DC" w14:textId="77777777" w:rsidR="008B247D" w:rsidRDefault="008B247D" w:rsidP="008B247D">
      <w:pPr>
        <w:pStyle w:val="SemEspaamento"/>
        <w:spacing w:line="276" w:lineRule="auto"/>
        <w:ind w:left="284"/>
      </w:pPr>
      <w:r>
        <w:t xml:space="preserve">Prestação </w:t>
      </w:r>
      <w:r w:rsidRPr="008B247D">
        <w:t xml:space="preserve">de serviços editoriais: </w:t>
      </w:r>
      <w:r w:rsidR="007F1DFF">
        <w:t>tradução</w:t>
      </w:r>
      <w:r w:rsidR="000807DC">
        <w:t xml:space="preserve"> </w:t>
      </w:r>
      <w:r w:rsidR="000807DC" w:rsidRPr="000807DC">
        <w:t>(inglês–português)</w:t>
      </w:r>
      <w:r w:rsidR="007F1DFF">
        <w:t xml:space="preserve">; </w:t>
      </w:r>
      <w:r w:rsidRPr="008B247D">
        <w:t xml:space="preserve">revisão; preparação/copidesque; </w:t>
      </w:r>
      <w:r w:rsidR="00A36E3A">
        <w:t xml:space="preserve">leitura </w:t>
      </w:r>
      <w:r w:rsidRPr="008B247D">
        <w:t>crític</w:t>
      </w:r>
      <w:r w:rsidR="00A36E3A">
        <w:t>a</w:t>
      </w:r>
      <w:r w:rsidRPr="008B247D">
        <w:t xml:space="preserve"> de originais estrangeiros; redação de paratexto</w:t>
      </w:r>
      <w:r w:rsidR="00892770">
        <w:t>s</w:t>
      </w:r>
      <w:r w:rsidRPr="008B247D">
        <w:t xml:space="preserve"> (textos de orelha e quarta capa); formulação de índice traduzido</w:t>
      </w:r>
      <w:r w:rsidR="00A36E3A">
        <w:t>; atualização de índice</w:t>
      </w:r>
      <w:r w:rsidRPr="008B247D">
        <w:t>.</w:t>
      </w:r>
    </w:p>
    <w:p w14:paraId="52D3FFA7" w14:textId="1A394064" w:rsidR="008B247D" w:rsidRDefault="008B247D" w:rsidP="008B247D">
      <w:pPr>
        <w:pStyle w:val="SemEspaamento"/>
        <w:spacing w:line="276" w:lineRule="auto"/>
        <w:ind w:left="284"/>
      </w:pPr>
      <w:r w:rsidRPr="008B247D">
        <w:rPr>
          <w:b/>
        </w:rPr>
        <w:t>Clientes:</w:t>
      </w:r>
      <w:r>
        <w:t xml:space="preserve"> </w:t>
      </w:r>
      <w:r w:rsidR="00643788" w:rsidRPr="00643788">
        <w:t xml:space="preserve">Alaúde; Aleph; Antofágica; Balão Editorial; Belas Letras; Conrad; DarkSide; Da Vinci Livros; Excelsior – Book One; HarperCollins Brasil; Huuro Entretenimento; Morro Branco; Ofício das Palavras; Sagen Editora; Tabla; TAG Livros; Universo dos Livros; </w:t>
      </w:r>
      <w:r w:rsidR="00643788">
        <w:t xml:space="preserve">Ubu; </w:t>
      </w:r>
      <w:r w:rsidR="00643788" w:rsidRPr="00643788">
        <w:t>V&amp;R; Editora Wish; WMF Martins Fontes</w:t>
      </w:r>
      <w:r>
        <w:t>.</w:t>
      </w:r>
    </w:p>
    <w:p w14:paraId="2A037B91" w14:textId="77777777" w:rsidR="008B247D" w:rsidRDefault="008B247D" w:rsidP="008B247D">
      <w:pPr>
        <w:pStyle w:val="Ttulo3"/>
      </w:pPr>
      <w:r>
        <w:t>Universo dos Livros Editora Ltda.</w:t>
      </w:r>
    </w:p>
    <w:p w14:paraId="62A8319B" w14:textId="77777777" w:rsidR="008B247D" w:rsidRDefault="008B247D" w:rsidP="008B247D">
      <w:pPr>
        <w:pStyle w:val="SemEspaamento"/>
        <w:spacing w:line="276" w:lineRule="auto"/>
      </w:pPr>
      <w:r>
        <w:t>Auxiliar editorial de agosto de 2013 a março de 2014.</w:t>
      </w:r>
    </w:p>
    <w:p w14:paraId="6983EF88" w14:textId="77777777" w:rsidR="008B247D" w:rsidRDefault="008B247D" w:rsidP="007B3386">
      <w:pPr>
        <w:pStyle w:val="SemEspaamento"/>
        <w:spacing w:line="276" w:lineRule="auto"/>
        <w:ind w:left="284"/>
      </w:pPr>
      <w:r w:rsidRPr="008B247D">
        <w:t>Coordenação de projetos editoriais; encomenda e aprovação de traduções</w:t>
      </w:r>
      <w:r>
        <w:t>,</w:t>
      </w:r>
      <w:r w:rsidRPr="008B247D">
        <w:t xml:space="preserve"> preparações e revisões; redação, tradução e revisão de textos de divulgação; parecer e auxílio na confecção de projetos gráficos.</w:t>
      </w:r>
    </w:p>
    <w:p w14:paraId="058927A6" w14:textId="77777777" w:rsidR="008B247D" w:rsidRDefault="008B247D" w:rsidP="008B247D">
      <w:pPr>
        <w:pStyle w:val="Ttulo3"/>
      </w:pPr>
      <w:r>
        <w:t xml:space="preserve">Editora Schwarcz </w:t>
      </w:r>
      <w:r w:rsidR="007B3386">
        <w:t>S</w:t>
      </w:r>
      <w:r w:rsidR="00892770">
        <w:t>.</w:t>
      </w:r>
      <w:r w:rsidR="007B3386">
        <w:t>A</w:t>
      </w:r>
      <w:r w:rsidR="00892770">
        <w:t>.</w:t>
      </w:r>
      <w:r>
        <w:t xml:space="preserve"> (Companhia das Letras)</w:t>
      </w:r>
    </w:p>
    <w:p w14:paraId="79C2CCB7" w14:textId="77777777" w:rsidR="008B247D" w:rsidRDefault="008B247D" w:rsidP="008B247D">
      <w:pPr>
        <w:pStyle w:val="SemEspaamento"/>
        <w:spacing w:line="276" w:lineRule="auto"/>
      </w:pPr>
      <w:r>
        <w:t>Assistente de direitos estrangeiros de outubro de 2012 a junho de 2013.</w:t>
      </w:r>
    </w:p>
    <w:p w14:paraId="41347846" w14:textId="77777777" w:rsidR="007B3386" w:rsidRDefault="00892770" w:rsidP="007B3386">
      <w:pPr>
        <w:pStyle w:val="SemEspaamento"/>
        <w:spacing w:line="276" w:lineRule="auto"/>
        <w:ind w:left="284"/>
      </w:pPr>
      <w:r w:rsidRPr="00892770">
        <w:t xml:space="preserve">Assistência na leitura de contratos; contato com editoras e agências; pesquisa editorial (acompanhamento de listas de </w:t>
      </w:r>
      <w:r w:rsidRPr="00892770">
        <w:rPr>
          <w:i/>
        </w:rPr>
        <w:t>best-sellers</w:t>
      </w:r>
      <w:r w:rsidRPr="00892770">
        <w:t xml:space="preserve"> estrangeiras, leitura de listas de </w:t>
      </w:r>
      <w:r w:rsidRPr="00892770">
        <w:rPr>
          <w:i/>
        </w:rPr>
        <w:t>scouts</w:t>
      </w:r>
      <w:r w:rsidRPr="00892770">
        <w:t xml:space="preserve"> literários, pesquisa por contatos de agentes/detentores de direitos); solicitação de originais; solicitação de inclusão de direitos eletrônicos em contratos; inscrição em programas de subsídio</w:t>
      </w:r>
      <w:r w:rsidR="007B3386" w:rsidRPr="007B3386">
        <w:t>.</w:t>
      </w:r>
    </w:p>
    <w:p w14:paraId="14F6EF92" w14:textId="77777777" w:rsidR="008B247D" w:rsidRDefault="008B247D" w:rsidP="008B247D">
      <w:pPr>
        <w:pStyle w:val="SemEspaamento"/>
        <w:spacing w:line="276" w:lineRule="auto"/>
      </w:pPr>
      <w:r>
        <w:t>Estagiário de fevereiro de 2012 a outubro de 2012.</w:t>
      </w:r>
    </w:p>
    <w:p w14:paraId="60517B38" w14:textId="77777777" w:rsidR="007B3386" w:rsidRDefault="007B3386" w:rsidP="007B3386">
      <w:pPr>
        <w:pStyle w:val="SemEspaamento"/>
        <w:spacing w:line="276" w:lineRule="auto"/>
        <w:ind w:left="284"/>
      </w:pPr>
      <w:r w:rsidRPr="007B3386">
        <w:t>Redação e revisão de cartas e comunicados internos; pesquisa editorial; cadastro e envio de contratos.</w:t>
      </w:r>
    </w:p>
    <w:p w14:paraId="30F1029D" w14:textId="77777777" w:rsidR="008B247D" w:rsidRDefault="008B247D" w:rsidP="008B247D">
      <w:pPr>
        <w:pStyle w:val="Ttulo3"/>
      </w:pPr>
      <w:r>
        <w:t>Editora WMF Martins Fontes Ltda.</w:t>
      </w:r>
    </w:p>
    <w:p w14:paraId="28FE10C3" w14:textId="77777777" w:rsidR="008B247D" w:rsidRDefault="008B247D" w:rsidP="008B247D">
      <w:pPr>
        <w:pStyle w:val="SemEspaamento"/>
        <w:spacing w:line="276" w:lineRule="auto"/>
      </w:pPr>
      <w:r>
        <w:t>Estagiário de agosto de 2011 a dezembro de 2011.</w:t>
      </w:r>
    </w:p>
    <w:p w14:paraId="35D5C682" w14:textId="77777777" w:rsidR="008B247D" w:rsidRDefault="00420C36" w:rsidP="007B3386">
      <w:pPr>
        <w:pStyle w:val="SemEspaamento"/>
        <w:spacing w:line="276" w:lineRule="auto"/>
        <w:ind w:left="284"/>
      </w:pPr>
      <w:r w:rsidRPr="00420C36">
        <w:t>Contato com editoras, agências e detentores de direitos de imagens; pesquisa editorial (p</w:t>
      </w:r>
      <w:r w:rsidR="00D820A2">
        <w:t>esquisa por contatos de agentes/</w:t>
      </w:r>
      <w:r w:rsidRPr="00420C36">
        <w:t>detentores de direitos, leitura crítica de originais estrangeiros).</w:t>
      </w:r>
    </w:p>
    <w:p w14:paraId="652D2F82" w14:textId="77777777" w:rsidR="008B247D" w:rsidRDefault="008B247D" w:rsidP="008B247D">
      <w:pPr>
        <w:pStyle w:val="Ttulo3"/>
      </w:pPr>
      <w:r>
        <w:t>Estúdio da Carochinha Produção Editorial Ltda.</w:t>
      </w:r>
    </w:p>
    <w:p w14:paraId="1184769B" w14:textId="77777777" w:rsidR="008B247D" w:rsidRDefault="008B247D" w:rsidP="008B247D">
      <w:pPr>
        <w:pStyle w:val="SemEspaamento"/>
        <w:spacing w:line="276" w:lineRule="auto"/>
      </w:pPr>
      <w:r>
        <w:t>Estagiário de fevereiro de 2011 a junho de 2011.</w:t>
      </w:r>
    </w:p>
    <w:p w14:paraId="21C6CCC3" w14:textId="77777777" w:rsidR="008B247D" w:rsidRDefault="008B247D" w:rsidP="007B3386">
      <w:pPr>
        <w:pStyle w:val="SemEspaamento"/>
        <w:spacing w:line="276" w:lineRule="auto"/>
        <w:ind w:left="284"/>
      </w:pPr>
      <w:r>
        <w:t>Revisão de textos; diagramação; realização de emendas.</w:t>
      </w:r>
    </w:p>
    <w:p w14:paraId="62AA0E02" w14:textId="77777777" w:rsidR="00212888" w:rsidRDefault="00212888">
      <w:pPr>
        <w:rPr>
          <w:rFonts w:asciiTheme="majorHAnsi" w:eastAsiaTheme="majorEastAsia" w:hAnsiTheme="majorHAnsi" w:cstheme="majorBidi"/>
          <w:b/>
          <w:bCs/>
          <w:sz w:val="28"/>
          <w:szCs w:val="26"/>
        </w:rPr>
      </w:pPr>
      <w:r>
        <w:br w:type="page"/>
      </w:r>
    </w:p>
    <w:p w14:paraId="30E85345" w14:textId="77777777" w:rsidR="008B247D" w:rsidRDefault="008B247D" w:rsidP="008B247D">
      <w:pPr>
        <w:pStyle w:val="Ttulo2"/>
      </w:pPr>
      <w:r>
        <w:lastRenderedPageBreak/>
        <w:t xml:space="preserve">Outras atividades </w:t>
      </w:r>
    </w:p>
    <w:p w14:paraId="5BCF5129" w14:textId="77777777" w:rsidR="008B247D" w:rsidRDefault="008B247D" w:rsidP="007B3386">
      <w:pPr>
        <w:pStyle w:val="Ttulo3"/>
      </w:pPr>
      <w:r>
        <w:t>Associação dos Membros da Editora Júnior de Multimeios (Com-Arte Jr.</w:t>
      </w:r>
      <w:r w:rsidR="00F32EBF">
        <w:t xml:space="preserve"> – empresa júnior universitária</w:t>
      </w:r>
      <w:r>
        <w:t>)</w:t>
      </w:r>
    </w:p>
    <w:p w14:paraId="3B697C98" w14:textId="77777777" w:rsidR="008B247D" w:rsidRDefault="008B247D" w:rsidP="008B247D">
      <w:pPr>
        <w:pStyle w:val="SemEspaamento"/>
        <w:spacing w:line="276" w:lineRule="auto"/>
      </w:pPr>
      <w:r>
        <w:t>Diretor editorial de projetos durante a gestão de 2009.</w:t>
      </w:r>
    </w:p>
    <w:p w14:paraId="58DD9FDF" w14:textId="77777777" w:rsidR="00001A1E" w:rsidRPr="00541DF4" w:rsidRDefault="00541DF4" w:rsidP="00541DF4">
      <w:pPr>
        <w:pStyle w:val="SemEspaamento"/>
        <w:spacing w:line="276" w:lineRule="auto"/>
        <w:ind w:left="284"/>
      </w:pPr>
      <w:r w:rsidRPr="00541DF4">
        <w:t xml:space="preserve">Coordenação de projetos; diagramação de revistas; formulação de projetos gráficos </w:t>
      </w:r>
      <w:r>
        <w:t xml:space="preserve">para </w:t>
      </w:r>
      <w:r w:rsidRPr="00541DF4">
        <w:t xml:space="preserve">materiais de divulgação </w:t>
      </w:r>
      <w:r>
        <w:t>(</w:t>
      </w:r>
      <w:r w:rsidRPr="00541DF4">
        <w:t xml:space="preserve">fôlderes, </w:t>
      </w:r>
      <w:r w:rsidRPr="00541DF4">
        <w:rPr>
          <w:i/>
        </w:rPr>
        <w:t>banners</w:t>
      </w:r>
      <w:r w:rsidRPr="00541DF4">
        <w:t xml:space="preserve"> impressos etc.); formulação de logotipo; redação e revisão de materiais internos.</w:t>
      </w:r>
    </w:p>
    <w:sectPr w:rsidR="00001A1E" w:rsidRPr="00541DF4"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DB87F2" w14:textId="77777777" w:rsidR="00014DFB" w:rsidRDefault="00014DFB" w:rsidP="00421B78">
      <w:pPr>
        <w:spacing w:after="0" w:line="240" w:lineRule="auto"/>
      </w:pPr>
      <w:r>
        <w:separator/>
      </w:r>
    </w:p>
  </w:endnote>
  <w:endnote w:type="continuationSeparator" w:id="0">
    <w:p w14:paraId="4BAAF90E" w14:textId="77777777" w:rsidR="00014DFB" w:rsidRDefault="00014DFB" w:rsidP="00421B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E52955" w14:textId="77777777" w:rsidR="00421B78" w:rsidRPr="00421B78" w:rsidRDefault="00421B78">
    <w:pPr>
      <w:pStyle w:val="Rodap"/>
      <w:jc w:val="right"/>
      <w:rPr>
        <w:i/>
      </w:rPr>
    </w:pPr>
    <w:r w:rsidRPr="00421B78">
      <w:rPr>
        <w:i/>
      </w:rPr>
      <w:t>CV Cássio Yamamura – p.</w:t>
    </w:r>
    <w:sdt>
      <w:sdtPr>
        <w:rPr>
          <w:i/>
        </w:rPr>
        <w:id w:val="1642303099"/>
        <w:docPartObj>
          <w:docPartGallery w:val="Page Numbers (Bottom of Page)"/>
          <w:docPartUnique/>
        </w:docPartObj>
      </w:sdtPr>
      <w:sdtContent>
        <w:r w:rsidRPr="00421B78">
          <w:rPr>
            <w:i/>
          </w:rPr>
          <w:fldChar w:fldCharType="begin"/>
        </w:r>
        <w:r w:rsidRPr="00421B78">
          <w:rPr>
            <w:i/>
          </w:rPr>
          <w:instrText>PAGE   \* MERGEFORMAT</w:instrText>
        </w:r>
        <w:r w:rsidRPr="00421B78">
          <w:rPr>
            <w:i/>
          </w:rPr>
          <w:fldChar w:fldCharType="separate"/>
        </w:r>
        <w:r w:rsidR="00393400">
          <w:rPr>
            <w:i/>
            <w:noProof/>
          </w:rPr>
          <w:t>2</w:t>
        </w:r>
        <w:r w:rsidRPr="00421B78">
          <w:rPr>
            <w:i/>
          </w:rPr>
          <w:fldChar w:fldCharType="end"/>
        </w:r>
        <w:r w:rsidRPr="00421B78">
          <w:rPr>
            <w:i/>
          </w:rPr>
          <w:t>/</w:t>
        </w:r>
        <w:r w:rsidR="00212888">
          <w:rPr>
            <w:i/>
          </w:rPr>
          <w:t>3</w:t>
        </w:r>
      </w:sdtContent>
    </w:sdt>
  </w:p>
  <w:p w14:paraId="416F51E8" w14:textId="77777777" w:rsidR="00421B78" w:rsidRPr="00421B78" w:rsidRDefault="00421B78">
    <w:pPr>
      <w:pStyle w:val="Rodap"/>
      <w:rPr>
        <w:i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AF1DDFF" w14:textId="77777777" w:rsidR="00014DFB" w:rsidRDefault="00014DFB" w:rsidP="00421B78">
      <w:pPr>
        <w:spacing w:after="0" w:line="240" w:lineRule="auto"/>
      </w:pPr>
      <w:r>
        <w:separator/>
      </w:r>
    </w:p>
  </w:footnote>
  <w:footnote w:type="continuationSeparator" w:id="0">
    <w:p w14:paraId="6E96B269" w14:textId="77777777" w:rsidR="00014DFB" w:rsidRDefault="00014DFB" w:rsidP="00421B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5F7FF6"/>
    <w:multiLevelType w:val="hybridMultilevel"/>
    <w:tmpl w:val="9DEAAC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455FB1"/>
    <w:multiLevelType w:val="hybridMultilevel"/>
    <w:tmpl w:val="90E88CCA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439D1568"/>
    <w:multiLevelType w:val="hybridMultilevel"/>
    <w:tmpl w:val="C050533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5ADA1659"/>
    <w:multiLevelType w:val="hybridMultilevel"/>
    <w:tmpl w:val="FCDA004A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6F445278"/>
    <w:multiLevelType w:val="hybridMultilevel"/>
    <w:tmpl w:val="0CCC6E0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2959633">
    <w:abstractNumId w:val="0"/>
  </w:num>
  <w:num w:numId="2" w16cid:durableId="225458991">
    <w:abstractNumId w:val="4"/>
  </w:num>
  <w:num w:numId="3" w16cid:durableId="1456757615">
    <w:abstractNumId w:val="2"/>
  </w:num>
  <w:num w:numId="4" w16cid:durableId="562447733">
    <w:abstractNumId w:val="1"/>
  </w:num>
  <w:num w:numId="5" w16cid:durableId="161698387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247D"/>
    <w:rsid w:val="000003FE"/>
    <w:rsid w:val="00001A1E"/>
    <w:rsid w:val="00006181"/>
    <w:rsid w:val="00007D39"/>
    <w:rsid w:val="00014DFB"/>
    <w:rsid w:val="00016049"/>
    <w:rsid w:val="00055957"/>
    <w:rsid w:val="00060E2E"/>
    <w:rsid w:val="00061104"/>
    <w:rsid w:val="000628F2"/>
    <w:rsid w:val="00070EB1"/>
    <w:rsid w:val="000807DC"/>
    <w:rsid w:val="000A5B25"/>
    <w:rsid w:val="000E6E54"/>
    <w:rsid w:val="000F24BA"/>
    <w:rsid w:val="0010256B"/>
    <w:rsid w:val="00111C74"/>
    <w:rsid w:val="0012233F"/>
    <w:rsid w:val="00152F92"/>
    <w:rsid w:val="00175D66"/>
    <w:rsid w:val="001D2DCD"/>
    <w:rsid w:val="001E1496"/>
    <w:rsid w:val="001E5407"/>
    <w:rsid w:val="001E5749"/>
    <w:rsid w:val="001E6652"/>
    <w:rsid w:val="001F2316"/>
    <w:rsid w:val="00210FD0"/>
    <w:rsid w:val="00211FBD"/>
    <w:rsid w:val="00212888"/>
    <w:rsid w:val="00234FDB"/>
    <w:rsid w:val="00237815"/>
    <w:rsid w:val="002671EF"/>
    <w:rsid w:val="00275D15"/>
    <w:rsid w:val="002771CD"/>
    <w:rsid w:val="00292C2B"/>
    <w:rsid w:val="002E389A"/>
    <w:rsid w:val="002E65D7"/>
    <w:rsid w:val="0031484C"/>
    <w:rsid w:val="003410C4"/>
    <w:rsid w:val="00370C81"/>
    <w:rsid w:val="00380DA8"/>
    <w:rsid w:val="0038318D"/>
    <w:rsid w:val="00393400"/>
    <w:rsid w:val="003A1B23"/>
    <w:rsid w:val="00420C36"/>
    <w:rsid w:val="00421B78"/>
    <w:rsid w:val="004223D1"/>
    <w:rsid w:val="00432F37"/>
    <w:rsid w:val="00497DB9"/>
    <w:rsid w:val="004C5F3C"/>
    <w:rsid w:val="005261C1"/>
    <w:rsid w:val="00541DF4"/>
    <w:rsid w:val="00587867"/>
    <w:rsid w:val="005F1C80"/>
    <w:rsid w:val="00602EF2"/>
    <w:rsid w:val="00643788"/>
    <w:rsid w:val="006B4702"/>
    <w:rsid w:val="006D2306"/>
    <w:rsid w:val="007004C2"/>
    <w:rsid w:val="00717883"/>
    <w:rsid w:val="007235C9"/>
    <w:rsid w:val="0073316C"/>
    <w:rsid w:val="0073353C"/>
    <w:rsid w:val="007453C1"/>
    <w:rsid w:val="007B3386"/>
    <w:rsid w:val="007C42BB"/>
    <w:rsid w:val="007F15AB"/>
    <w:rsid w:val="007F1DFF"/>
    <w:rsid w:val="00853296"/>
    <w:rsid w:val="008643BB"/>
    <w:rsid w:val="0087582E"/>
    <w:rsid w:val="00892770"/>
    <w:rsid w:val="008B247D"/>
    <w:rsid w:val="008B3F52"/>
    <w:rsid w:val="008D23AE"/>
    <w:rsid w:val="00920344"/>
    <w:rsid w:val="00963310"/>
    <w:rsid w:val="009A0D8C"/>
    <w:rsid w:val="009B2095"/>
    <w:rsid w:val="009E4DB8"/>
    <w:rsid w:val="00A36E3A"/>
    <w:rsid w:val="00A379DF"/>
    <w:rsid w:val="00A40A82"/>
    <w:rsid w:val="00A54450"/>
    <w:rsid w:val="00A84937"/>
    <w:rsid w:val="00AA4AF4"/>
    <w:rsid w:val="00AD1A05"/>
    <w:rsid w:val="00AF0E37"/>
    <w:rsid w:val="00B17F1B"/>
    <w:rsid w:val="00B261E8"/>
    <w:rsid w:val="00B3289A"/>
    <w:rsid w:val="00B42060"/>
    <w:rsid w:val="00B81D70"/>
    <w:rsid w:val="00BB7E5A"/>
    <w:rsid w:val="00BD0731"/>
    <w:rsid w:val="00BE07E1"/>
    <w:rsid w:val="00BF63AE"/>
    <w:rsid w:val="00C0464D"/>
    <w:rsid w:val="00C31105"/>
    <w:rsid w:val="00C90648"/>
    <w:rsid w:val="00D003F0"/>
    <w:rsid w:val="00D2365C"/>
    <w:rsid w:val="00D776CC"/>
    <w:rsid w:val="00D8137A"/>
    <w:rsid w:val="00D820A2"/>
    <w:rsid w:val="00DA468F"/>
    <w:rsid w:val="00DD5768"/>
    <w:rsid w:val="00E020C2"/>
    <w:rsid w:val="00E41E40"/>
    <w:rsid w:val="00E51ADC"/>
    <w:rsid w:val="00E6171A"/>
    <w:rsid w:val="00E709CA"/>
    <w:rsid w:val="00EA2739"/>
    <w:rsid w:val="00EB1F2A"/>
    <w:rsid w:val="00EE28B8"/>
    <w:rsid w:val="00F178CB"/>
    <w:rsid w:val="00F32EBF"/>
    <w:rsid w:val="00F800C3"/>
    <w:rsid w:val="00F947CA"/>
    <w:rsid w:val="00FB1417"/>
    <w:rsid w:val="00FE1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89E805"/>
  <w15:docId w15:val="{5451881B-1597-49C0-9668-39AFDDCD8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6110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sz w:val="32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06110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sz w:val="28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06110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61104"/>
    <w:rPr>
      <w:rFonts w:asciiTheme="majorHAnsi" w:eastAsiaTheme="majorEastAsia" w:hAnsiTheme="majorHAnsi" w:cstheme="majorBidi"/>
      <w:b/>
      <w:bCs/>
      <w:sz w:val="32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061104"/>
    <w:rPr>
      <w:rFonts w:asciiTheme="majorHAnsi" w:eastAsiaTheme="majorEastAsia" w:hAnsiTheme="majorHAnsi" w:cstheme="majorBidi"/>
      <w:b/>
      <w:bCs/>
      <w:sz w:val="28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061104"/>
    <w:rPr>
      <w:rFonts w:asciiTheme="majorHAnsi" w:eastAsiaTheme="majorEastAsia" w:hAnsiTheme="majorHAnsi" w:cstheme="majorBidi"/>
      <w:b/>
      <w:bCs/>
      <w:color w:val="000000" w:themeColor="text1"/>
      <w:sz w:val="24"/>
    </w:rPr>
  </w:style>
  <w:style w:type="paragraph" w:styleId="SemEspaamento">
    <w:name w:val="No Spacing"/>
    <w:uiPriority w:val="1"/>
    <w:qFormat/>
    <w:rsid w:val="008B247D"/>
    <w:pPr>
      <w:spacing w:after="0" w:line="240" w:lineRule="auto"/>
    </w:pPr>
  </w:style>
  <w:style w:type="character" w:styleId="Hyperlink">
    <w:name w:val="Hyperlink"/>
    <w:basedOn w:val="Fontepargpadro"/>
    <w:uiPriority w:val="99"/>
    <w:unhideWhenUsed/>
    <w:rsid w:val="008B247D"/>
    <w:rPr>
      <w:color w:val="0000FF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421B7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21B78"/>
  </w:style>
  <w:style w:type="paragraph" w:styleId="Rodap">
    <w:name w:val="footer"/>
    <w:basedOn w:val="Normal"/>
    <w:link w:val="RodapChar"/>
    <w:uiPriority w:val="99"/>
    <w:unhideWhenUsed/>
    <w:rsid w:val="00421B7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21B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assioyamamura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E653E6-FD35-43F1-9E08-F888D04D6B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566</Words>
  <Characters>3060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Cássio Yamamura</dc:creator>
  <cp:lastModifiedBy>Cássio Yamamura</cp:lastModifiedBy>
  <cp:revision>15</cp:revision>
  <cp:lastPrinted>2022-07-24T21:07:00Z</cp:lastPrinted>
  <dcterms:created xsi:type="dcterms:W3CDTF">2022-02-22T01:29:00Z</dcterms:created>
  <dcterms:modified xsi:type="dcterms:W3CDTF">2024-09-08T14:32:00Z</dcterms:modified>
</cp:coreProperties>
</file>